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right="0" w:rightChars="0" w:firstLine="0" w:firstLineChars="0"/>
        <w:jc w:val="center"/>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The Importance of Handheld Terminal in Logistic Express</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As the development of social economy, logistic companies are faced to hot competition. Communication timelines is the core of competition between the logistic companies. There are some problems during the development of logistic express, such as inefficiency of collection, lack of loading.</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With the development of barcode technique, </w:t>
      </w:r>
      <w:r>
        <w:rPr>
          <w:rFonts w:hint="eastAsia" w:ascii="微软雅黑" w:hAnsi="微软雅黑" w:eastAsia="微软雅黑" w:cs="微软雅黑"/>
          <w:sz w:val="24"/>
          <w:szCs w:val="24"/>
          <w:lang w:val="en-US" w:eastAsia="zh-CN"/>
        </w:rPr>
        <w:fldChar w:fldCharType="begin"/>
      </w:r>
      <w:r>
        <w:rPr>
          <w:rFonts w:hint="eastAsia" w:ascii="微软雅黑" w:hAnsi="微软雅黑" w:eastAsia="微软雅黑" w:cs="微软雅黑"/>
          <w:sz w:val="24"/>
          <w:szCs w:val="24"/>
          <w:lang w:val="en-US" w:eastAsia="zh-CN"/>
        </w:rPr>
        <w:instrText xml:space="preserve"> HYPERLINK "https://www.chinaautoid.net/" </w:instrText>
      </w:r>
      <w:r>
        <w:rPr>
          <w:rFonts w:hint="eastAsia" w:ascii="微软雅黑" w:hAnsi="微软雅黑" w:eastAsia="微软雅黑" w:cs="微软雅黑"/>
          <w:sz w:val="24"/>
          <w:szCs w:val="24"/>
          <w:lang w:val="en-US" w:eastAsia="zh-CN"/>
        </w:rPr>
        <w:fldChar w:fldCharType="separate"/>
      </w:r>
      <w:r>
        <w:rPr>
          <w:rStyle w:val="8"/>
          <w:rFonts w:hint="eastAsia" w:ascii="微软雅黑" w:hAnsi="微软雅黑" w:eastAsia="微软雅黑" w:cs="微软雅黑"/>
          <w:sz w:val="24"/>
          <w:szCs w:val="24"/>
          <w:lang w:val="en-US" w:eastAsia="zh-CN"/>
        </w:rPr>
        <w:t>handheld terminal</w:t>
      </w:r>
      <w:r>
        <w:rPr>
          <w:rFonts w:hint="eastAsia" w:ascii="微软雅黑" w:hAnsi="微软雅黑" w:eastAsia="微软雅黑" w:cs="微软雅黑"/>
          <w:sz w:val="24"/>
          <w:szCs w:val="24"/>
          <w:lang w:val="en-US" w:eastAsia="zh-CN"/>
        </w:rPr>
        <w:fldChar w:fldCharType="end"/>
      </w:r>
      <w:r>
        <w:rPr>
          <w:rFonts w:hint="eastAsia" w:ascii="微软雅黑" w:hAnsi="微软雅黑" w:eastAsia="微软雅黑" w:cs="微软雅黑"/>
          <w:sz w:val="24"/>
          <w:szCs w:val="24"/>
          <w:lang w:val="en-US" w:eastAsia="zh-CN"/>
        </w:rPr>
        <w:t xml:space="preserve"> and logistic information plat based on GPRS. It could automatic reading data and send data to background system, which improve the efficiency of the logistic express.</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--Handheld terminal supplies quick and accurate tools of data collection for logistic company. </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--It could trace and keep all information and currency during all the process of logistic.</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--It could reduce the cost of company and mistakes during sending or transportation, which is helpful to control the vocational work.</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--With the usage of handheld terminal, it could improve efficiency of management, which supply the information for decision.</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0" w:firstLineChars="0"/>
        <w:jc w:val="left"/>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It could improve the efficiency of all process during logistic express, supply base data information for logistic express, with the usage of handheld terminal technique.</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9"/>
        <w:rPr>
          <w:rFonts w:hint="eastAsia" w:ascii="微软雅黑" w:hAnsi="微软雅黑" w:eastAsia="微软雅黑" w:cs="微软雅黑"/>
          <w:sz w:val="22"/>
          <w:szCs w:val="22"/>
          <w:lang w:val="en-US" w:eastAsia="zh-CN"/>
        </w:rPr>
      </w:pPr>
      <w:bookmarkStart w:id="0" w:name="_GoBack"/>
      <w:bookmarkEnd w:id="0"/>
      <w:r>
        <w:rPr>
          <w:rFonts w:hint="eastAsia" w:ascii="微软雅黑" w:hAnsi="微软雅黑" w:eastAsia="微软雅黑" w:cs="微软雅黑"/>
          <w:sz w:val="22"/>
          <w:szCs w:val="22"/>
          <w:lang w:val="en-US" w:eastAsia="zh-CN"/>
        </w:rPr>
        <w:t>Article from Seuic (autoid@seuic.com),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523" w:firstLineChars="2300"/>
    </w:pPr>
    <w:r>
      <w:rPr>
        <w:rFonts w:hint="eastAsia" w:ascii="微软雅黑" w:hAnsi="微软雅黑" w:eastAsia="微软雅黑" w:cs="微软雅黑"/>
        <w:b/>
        <w:bCs/>
        <w:color w:val="0082C8"/>
        <w:sz w:val="24"/>
        <w:szCs w:val="24"/>
        <w:lang w:val="en-US" w:eastAsia="zh-CN"/>
      </w:rPr>
      <w:fldChar w:fldCharType="begin"/>
    </w:r>
    <w:r>
      <w:rPr>
        <w:rFonts w:hint="eastAsia" w:ascii="微软雅黑" w:hAnsi="微软雅黑" w:eastAsia="微软雅黑" w:cs="微软雅黑"/>
        <w:b/>
        <w:bCs/>
        <w:color w:val="0082C8"/>
        <w:sz w:val="24"/>
        <w:szCs w:val="24"/>
        <w:lang w:val="en-US" w:eastAsia="zh-CN"/>
      </w:rPr>
      <w:instrText xml:space="preserve"> HYPERLINK "http://www.chinaautoid.net" </w:instrText>
    </w:r>
    <w:r>
      <w:rPr>
        <w:rFonts w:hint="eastAsia" w:ascii="微软雅黑" w:hAnsi="微软雅黑" w:eastAsia="微软雅黑" w:cs="微软雅黑"/>
        <w:b/>
        <w:bCs/>
        <w:color w:val="0082C8"/>
        <w:sz w:val="24"/>
        <w:szCs w:val="24"/>
        <w:lang w:val="en-US" w:eastAsia="zh-CN"/>
      </w:rPr>
      <w:fldChar w:fldCharType="separate"/>
    </w:r>
    <w:r>
      <w:rPr>
        <w:rStyle w:val="8"/>
        <w:rFonts w:hint="eastAsia" w:ascii="微软雅黑" w:hAnsi="微软雅黑" w:eastAsia="微软雅黑" w:cs="微软雅黑"/>
        <w:b/>
        <w:bCs/>
        <w:color w:val="0082C8"/>
        <w:sz w:val="24"/>
        <w:szCs w:val="24"/>
        <w:lang w:val="en-US" w:eastAsia="zh-CN"/>
      </w:rPr>
      <w:t>www.chinaautoid.net</w:t>
    </w:r>
    <w:r>
      <w:rPr>
        <w:rFonts w:hint="eastAsia" w:ascii="微软雅黑" w:hAnsi="微软雅黑" w:eastAsia="微软雅黑" w:cs="微软雅黑"/>
        <w:b/>
        <w:bCs/>
        <w:color w:val="0082C8"/>
        <w:sz w:val="24"/>
        <w:szCs w:val="24"/>
        <w:lang w:val="en-US"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微软雅黑" w:hAnsi="微软雅黑" w:eastAsia="微软雅黑" w:cs="微软雅黑"/>
        <w:b/>
        <w:bCs/>
        <w:color w:val="0082C8"/>
        <w:sz w:val="24"/>
        <w:szCs w:val="24"/>
        <w:lang w:val="en-US" w:eastAsia="zh-CN"/>
      </w:rPr>
      <w:t xml:space="preserve">Seuic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78"/>
    <w:rsid w:val="000552A8"/>
    <w:rsid w:val="00315825"/>
    <w:rsid w:val="0040639C"/>
    <w:rsid w:val="00472834"/>
    <w:rsid w:val="00743824"/>
    <w:rsid w:val="007B4478"/>
    <w:rsid w:val="0085752C"/>
    <w:rsid w:val="009D3393"/>
    <w:rsid w:val="00AD196C"/>
    <w:rsid w:val="00BC3858"/>
    <w:rsid w:val="02632999"/>
    <w:rsid w:val="0515380E"/>
    <w:rsid w:val="09D857AB"/>
    <w:rsid w:val="200F30DB"/>
    <w:rsid w:val="25BA00D8"/>
    <w:rsid w:val="36E339EA"/>
    <w:rsid w:val="3AE64582"/>
    <w:rsid w:val="3C3A500A"/>
    <w:rsid w:val="3D537DD4"/>
    <w:rsid w:val="651914BC"/>
    <w:rsid w:val="66566023"/>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2</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2018-08-27T06:31:47Z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