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Arial" w:hAnsi="Arial" w:eastAsia="微软雅黑" w:cs="Arial"/>
          <w:b/>
          <w:bCs/>
          <w:sz w:val="24"/>
          <w:szCs w:val="24"/>
          <w:lang w:val="en-US" w:eastAsia="zh-CN"/>
        </w:rPr>
      </w:pPr>
      <w:r>
        <w:rPr>
          <w:rFonts w:hint="default" w:ascii="Arial" w:hAnsi="Arial" w:eastAsia="微软雅黑" w:cs="Arial"/>
          <w:b/>
          <w:bCs/>
          <w:sz w:val="24"/>
          <w:szCs w:val="24"/>
          <w:lang w:val="en-US" w:eastAsia="zh-CN"/>
        </w:rPr>
        <w:t>The Selection of Handheld Terminnal</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With the development of IOT, there are various handheld terminal factories and agents. It confused customers, as the different quality and prices. How to choose the handheld terminnal? Some suggestions supplied by Seuic, please see the below lists.</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bCs/>
          <w:sz w:val="24"/>
          <w:szCs w:val="24"/>
          <w:lang w:val="en-US" w:eastAsia="zh-CN"/>
        </w:rPr>
      </w:pPr>
      <w:r>
        <w:rPr>
          <w:rFonts w:hint="default" w:ascii="Arial" w:hAnsi="Arial" w:eastAsia="微软雅黑" w:cs="Arial"/>
          <w:b/>
          <w:bCs/>
          <w:sz w:val="24"/>
          <w:szCs w:val="24"/>
          <w:lang w:val="en-US" w:eastAsia="zh-CN"/>
        </w:rPr>
        <w:t xml:space="preserve">Firstly, select </w:t>
      </w:r>
      <w:r>
        <w:rPr>
          <w:rFonts w:hint="default" w:ascii="Arial" w:hAnsi="Arial" w:eastAsia="微软雅黑" w:cs="Arial"/>
          <w:b/>
          <w:bCs/>
          <w:sz w:val="24"/>
          <w:szCs w:val="24"/>
          <w:lang w:val="en-US" w:eastAsia="zh-CN"/>
        </w:rPr>
        <w:fldChar w:fldCharType="begin"/>
      </w:r>
      <w:r>
        <w:rPr>
          <w:rFonts w:hint="default" w:ascii="Arial" w:hAnsi="Arial" w:eastAsia="微软雅黑" w:cs="Arial"/>
          <w:b/>
          <w:bCs/>
          <w:sz w:val="24"/>
          <w:szCs w:val="24"/>
          <w:lang w:val="en-US" w:eastAsia="zh-CN"/>
        </w:rPr>
        <w:instrText xml:space="preserve"> HYPERLINK "https://www.chinaautoid.net/" </w:instrText>
      </w:r>
      <w:r>
        <w:rPr>
          <w:rFonts w:hint="default" w:ascii="Arial" w:hAnsi="Arial" w:eastAsia="微软雅黑" w:cs="Arial"/>
          <w:b/>
          <w:bCs/>
          <w:sz w:val="24"/>
          <w:szCs w:val="24"/>
          <w:lang w:val="en-US" w:eastAsia="zh-CN"/>
        </w:rPr>
        <w:fldChar w:fldCharType="separate"/>
      </w:r>
      <w:r>
        <w:rPr>
          <w:rStyle w:val="8"/>
          <w:rFonts w:hint="default" w:ascii="Arial" w:hAnsi="Arial" w:eastAsia="微软雅黑" w:cs="Arial"/>
          <w:b/>
          <w:bCs/>
          <w:sz w:val="24"/>
          <w:szCs w:val="24"/>
          <w:lang w:val="en-US" w:eastAsia="zh-CN"/>
        </w:rPr>
        <w:t>handheld terminnal</w:t>
      </w:r>
      <w:r>
        <w:rPr>
          <w:rFonts w:hint="default" w:ascii="Arial" w:hAnsi="Arial" w:eastAsia="微软雅黑" w:cs="Arial"/>
          <w:b/>
          <w:bCs/>
          <w:sz w:val="24"/>
          <w:szCs w:val="24"/>
          <w:lang w:val="en-US" w:eastAsia="zh-CN"/>
        </w:rPr>
        <w:fldChar w:fldCharType="end"/>
      </w:r>
      <w:r>
        <w:rPr>
          <w:rFonts w:hint="default" w:ascii="Arial" w:hAnsi="Arial" w:eastAsia="微软雅黑" w:cs="Arial"/>
          <w:b/>
          <w:bCs/>
          <w:sz w:val="24"/>
          <w:szCs w:val="24"/>
          <w:lang w:val="en-US" w:eastAsia="zh-CN"/>
        </w:rPr>
        <w:t xml:space="preserve"> according to the requirements of projects.</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--OS selection.There are Android and Windows OS for selection, OS could be selected by detailed project. For Android, it is more open and free, customers could do the second develop on the handheld terminal. For Windows, it is more stable for operation.</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--Screen resolution. High screen resolution could be more suitable for support software, make better operation screen interface with better user experience. Suitable luminance and contrast ratio could protect vision of operators.</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--Scan head: There are 1D and 2D scanner for selection, if without high requirements, normal scan head is suitable. For 2D scanning, handheld terminnal could be added scanning software and camera.</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--Power supply configuration. High voltage and large capacity battery could be better for industrial usage.</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--Protection grade. High protection grade of handheld terminnal could be used in the abominable industrial environment, which could keep the high work efficiency.</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--Data transfer function. To meet retail chain and healthcare requirements, double frequency and five module WIFI with special signal amplification technique handheld terminnals are more suitable.</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bCs/>
          <w:sz w:val="24"/>
          <w:szCs w:val="24"/>
          <w:lang w:val="en-US" w:eastAsia="zh-CN"/>
        </w:rPr>
      </w:pPr>
      <w:r>
        <w:rPr>
          <w:rFonts w:hint="default" w:ascii="Arial" w:hAnsi="Arial" w:eastAsia="微软雅黑" w:cs="Arial"/>
          <w:b/>
          <w:bCs/>
          <w:sz w:val="24"/>
          <w:szCs w:val="24"/>
          <w:lang w:val="en-US" w:eastAsia="zh-CN"/>
        </w:rPr>
        <w:t>Secondly, select handheld terminal according to brand of factories.</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Brand selection. Seuic is the experienced handheld terminnal supplier, with high quality and competitive price.</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Strength selection. Production, innovation, after-sale service and quality of products are main selection standard.</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bCs/>
          <w:sz w:val="24"/>
          <w:szCs w:val="24"/>
          <w:lang w:val="en-US" w:eastAsia="zh-CN"/>
        </w:rPr>
      </w:pPr>
      <w:r>
        <w:rPr>
          <w:rFonts w:hint="default" w:ascii="Arial" w:hAnsi="Arial" w:eastAsia="微软雅黑" w:cs="Arial"/>
          <w:b/>
          <w:bCs/>
          <w:sz w:val="24"/>
          <w:szCs w:val="24"/>
          <w:lang w:val="en-US" w:eastAsia="zh-CN"/>
        </w:rPr>
        <w:t>Thirdly, advantages of handheld terminal supplied by Seuic.</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Android 5.1 OS, optimized the safety and stability of handheld terminnals, which could make it more intelligent.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Less thickness, which could be suitable for operation.</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Bigger screen size with 1080P FHD, with better vision, which could meet kinds requirements of various indsutries.</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Design of screen levitation scan key, which could be operated more easily.</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With the advanced scanning technology, handheld terminnal could scan the barcode quickly, which improve the efficiency of scanning. AUTOID handheld terminnal could scan the fouling bar code, bubble bag barcode, barcode on phone screen, which could meet various requirements.</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Front NFC reading design, simplified the operation and improved the efficiency.</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With GPS, GLONASS, Big dipper three modules position, handheld terminnal could be used over the world.</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Real-time data transmission, which could make it stable. With the usage of 4G, double card and double stay, handheld terminnal supports data transmission and communication.</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Handheld terminnal supplied by Seuic has certified by IP 67 1.5m fallen testing and 50KG pressure testing.</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4500mAh battery, with 3hours charge, could resist 12hours usage.</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 xml:space="preserve">AUTOID handheld terminnals supplied by Seuic are put into logistic express, manufacturing, retail, healthcare, public service and other industries.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1320" w:firstLineChars="600"/>
        <w:textAlignment w:val="auto"/>
        <w:outlineLvl w:val="9"/>
        <w:rPr>
          <w:rFonts w:hint="eastAsia" w:ascii="微软雅黑" w:hAnsi="微软雅黑" w:eastAsia="微软雅黑" w:cs="微软雅黑"/>
          <w:sz w:val="22"/>
          <w:szCs w:val="22"/>
          <w:lang w:val="en-US" w:eastAsia="zh-CN"/>
        </w:rPr>
      </w:pPr>
      <w:r>
        <w:rPr>
          <w:rFonts w:hint="eastAsia" w:ascii="微软雅黑" w:hAnsi="微软雅黑" w:eastAsia="微软雅黑" w:cs="微软雅黑"/>
          <w:sz w:val="22"/>
          <w:szCs w:val="22"/>
          <w:lang w:val="en-US" w:eastAsia="zh-CN"/>
        </w:rPr>
        <w:t>Article from Seuic (autoid@seuic.com), please indicate the source.</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522" w:firstLineChars="1600"/>
      <w:rPr>
        <w:b/>
        <w:bCs/>
        <w:color w:val="00B0F0"/>
        <w:sz w:val="20"/>
        <w:szCs w:val="20"/>
        <w:lang w:val="en-US"/>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微软雅黑" w:hAnsi="微软雅黑" w:eastAsia="微软雅黑" w:cs="微软雅黑"/>
        <w:b/>
        <w:bCs/>
        <w:color w:val="00B0F0"/>
        <w:sz w:val="22"/>
        <w:szCs w:val="22"/>
        <w:lang w:val="en-US" w:eastAsia="zh-CN"/>
      </w:rPr>
      <w:fldChar w:fldCharType="begin"/>
    </w:r>
    <w:r>
      <w:rPr>
        <w:rFonts w:hint="eastAsia" w:ascii="微软雅黑" w:hAnsi="微软雅黑" w:eastAsia="微软雅黑" w:cs="微软雅黑"/>
        <w:b/>
        <w:bCs/>
        <w:color w:val="00B0F0"/>
        <w:sz w:val="22"/>
        <w:szCs w:val="22"/>
        <w:lang w:val="en-US" w:eastAsia="zh-CN"/>
      </w:rPr>
      <w:instrText xml:space="preserve"> HYPERLINK "http://www.chinaautoid.net" </w:instrText>
    </w:r>
    <w:r>
      <w:rPr>
        <w:rFonts w:hint="eastAsia" w:ascii="微软雅黑" w:hAnsi="微软雅黑" w:eastAsia="微软雅黑" w:cs="微软雅黑"/>
        <w:b/>
        <w:bCs/>
        <w:color w:val="00B0F0"/>
        <w:sz w:val="22"/>
        <w:szCs w:val="22"/>
        <w:lang w:val="en-US" w:eastAsia="zh-CN"/>
      </w:rPr>
      <w:fldChar w:fldCharType="separate"/>
    </w:r>
    <w:r>
      <w:rPr>
        <w:rStyle w:val="8"/>
        <w:rFonts w:hint="eastAsia" w:ascii="微软雅黑" w:hAnsi="微软雅黑" w:eastAsia="微软雅黑" w:cs="微软雅黑"/>
        <w:b/>
        <w:bCs/>
        <w:color w:val="00B0F0"/>
        <w:sz w:val="22"/>
        <w:szCs w:val="22"/>
        <w:lang w:val="en-US" w:eastAsia="zh-CN"/>
      </w:rPr>
      <w:t>www.chinaautoid.net</w:t>
    </w:r>
    <w:r>
      <w:rPr>
        <w:rFonts w:hint="eastAsia" w:ascii="微软雅黑" w:hAnsi="微软雅黑" w:eastAsia="微软雅黑" w:cs="微软雅黑"/>
        <w:b/>
        <w:bCs/>
        <w:color w:val="00B0F0"/>
        <w:sz w:val="22"/>
        <w:szCs w:val="22"/>
        <w:lang w:val="en-US" w:eastAsia="zh-CN"/>
      </w:rPr>
      <w:fldChar w:fldCharType="end"/>
    </w:r>
    <w:r>
      <w:rPr>
        <w:rFonts w:hint="eastAsia" w:ascii="微软雅黑" w:hAnsi="微软雅黑" w:eastAsia="微软雅黑" w:cs="微软雅黑"/>
        <w:b/>
        <w:bCs/>
        <w:color w:val="00B0F0"/>
        <w:sz w:val="22"/>
        <w:szCs w:val="22"/>
        <w:lang w:val="en-US" w:eastAsia="zh-CN"/>
      </w:rPr>
      <w:t xml:space="preserve">   autoid@seuic.com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eastAsia" w:ascii="微软雅黑" w:hAnsi="微软雅黑" w:eastAsia="微软雅黑" w:cs="微软雅黑"/>
        <w:b/>
        <w:bCs/>
        <w:color w:val="00B0F0"/>
        <w:sz w:val="20"/>
        <w:szCs w:val="20"/>
        <w:shd w:val="clear" w:color="auto" w:fill="auto"/>
      </w:rPr>
    </w:pPr>
    <w:r>
      <w:rPr>
        <w:rFonts w:hint="eastAsia" w:ascii="微软雅黑" w:hAnsi="微软雅黑" w:eastAsia="微软雅黑" w:cs="微软雅黑"/>
        <w:b/>
        <w:bCs/>
        <w:color w:val="00B0F0"/>
        <w:sz w:val="20"/>
        <w:szCs w:val="20"/>
        <w:shd w:val="clear" w:color="auto" w:fill="auto"/>
      </w:rPr>
      <w:t>JiangSu SEUIC Technology Company Co., Ltd.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478"/>
    <w:rsid w:val="000552A8"/>
    <w:rsid w:val="00315825"/>
    <w:rsid w:val="0040639C"/>
    <w:rsid w:val="00472834"/>
    <w:rsid w:val="00743824"/>
    <w:rsid w:val="007B4478"/>
    <w:rsid w:val="0085752C"/>
    <w:rsid w:val="009D3393"/>
    <w:rsid w:val="00AD196C"/>
    <w:rsid w:val="00BC3858"/>
    <w:rsid w:val="02632999"/>
    <w:rsid w:val="0515380E"/>
    <w:rsid w:val="06280B89"/>
    <w:rsid w:val="09D857AB"/>
    <w:rsid w:val="0E50312A"/>
    <w:rsid w:val="16D44748"/>
    <w:rsid w:val="200F30DB"/>
    <w:rsid w:val="25BA00D8"/>
    <w:rsid w:val="31295DD7"/>
    <w:rsid w:val="36E339EA"/>
    <w:rsid w:val="3AE64582"/>
    <w:rsid w:val="3C3A500A"/>
    <w:rsid w:val="3D2921DE"/>
    <w:rsid w:val="3D537DD4"/>
    <w:rsid w:val="403562DB"/>
    <w:rsid w:val="53AD2CC0"/>
    <w:rsid w:val="651914BC"/>
    <w:rsid w:val="66566023"/>
    <w:rsid w:val="7EB31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5">
    <w:name w:val="Title"/>
    <w:basedOn w:val="1"/>
    <w:next w:val="1"/>
    <w:link w:val="13"/>
    <w:qFormat/>
    <w:uiPriority w:val="10"/>
    <w:pPr>
      <w:spacing w:before="240" w:after="60"/>
      <w:jc w:val="center"/>
      <w:outlineLvl w:val="0"/>
    </w:pPr>
    <w:rPr>
      <w:rFonts w:eastAsia="宋体" w:asciiTheme="majorHAnsi" w:hAnsiTheme="majorHAnsi" w:cstheme="majorBidi"/>
      <w:b/>
      <w:bCs/>
      <w:sz w:val="32"/>
      <w:szCs w:val="32"/>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10">
    <w:name w:val="页眉 Char"/>
    <w:basedOn w:val="6"/>
    <w:link w:val="3"/>
    <w:semiHidden/>
    <w:qFormat/>
    <w:uiPriority w:val="99"/>
    <w:rPr>
      <w:sz w:val="18"/>
      <w:szCs w:val="18"/>
    </w:rPr>
  </w:style>
  <w:style w:type="character" w:customStyle="1" w:styleId="11">
    <w:name w:val="页脚 Char"/>
    <w:basedOn w:val="6"/>
    <w:link w:val="2"/>
    <w:semiHidden/>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标题 Char"/>
    <w:basedOn w:val="6"/>
    <w:link w:val="5"/>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177</Words>
  <Characters>1012</Characters>
  <Lines>8</Lines>
  <Paragraphs>2</Paragraphs>
  <TotalTime>15</TotalTime>
  <ScaleCrop>false</ScaleCrop>
  <LinksUpToDate>false</LinksUpToDate>
  <CharactersWithSpaces>1187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2017-05-27T02:50:00Z</dcterms:created>
  <dc:creator>微软用户</dc:creator>
  <cp:lastModifiedBy>Wong</cp:lastModifiedBy>
  <dcterms:modified xsi:type="dcterms:W3CDTF">2018-08-27T07:07:21Z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